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0B" w:rsidRPr="00504D0B" w:rsidRDefault="00504D0B" w:rsidP="00504D0B">
      <w:pPr>
        <w:pStyle w:val="Prosttex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04D0B">
        <w:rPr>
          <w:rFonts w:ascii="Times New Roman" w:hAnsi="Times New Roman" w:cs="Times New Roman"/>
          <w:b/>
          <w:sz w:val="32"/>
          <w:szCs w:val="32"/>
        </w:rPr>
        <w:t xml:space="preserve">Program zasedání zastupitelstva obce Metylovice dne 24. 5. 2022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                     </w:t>
      </w:r>
      <w:bookmarkStart w:id="0" w:name="_GoBack"/>
      <w:bookmarkEnd w:id="0"/>
      <w:r w:rsidRPr="00504D0B">
        <w:rPr>
          <w:rFonts w:ascii="Times New Roman" w:hAnsi="Times New Roman" w:cs="Times New Roman"/>
          <w:b/>
          <w:sz w:val="32"/>
          <w:szCs w:val="32"/>
        </w:rPr>
        <w:t>v 17:00 na obecním úřadě v Metylovicích</w:t>
      </w:r>
    </w:p>
    <w:p w:rsidR="00504D0B" w:rsidRPr="00504D0B" w:rsidRDefault="00504D0B" w:rsidP="00504D0B">
      <w:pPr>
        <w:pStyle w:val="Prosttext"/>
        <w:rPr>
          <w:rFonts w:ascii="Times New Roman" w:hAnsi="Times New Roman" w:cs="Times New Roman"/>
        </w:rPr>
      </w:pPr>
    </w:p>
    <w:p w:rsidR="00504D0B" w:rsidRPr="00504D0B" w:rsidRDefault="00504D0B" w:rsidP="00504D0B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504D0B">
        <w:rPr>
          <w:rFonts w:ascii="Times New Roman" w:hAnsi="Times New Roman" w:cs="Times New Roman"/>
          <w:sz w:val="24"/>
          <w:szCs w:val="24"/>
        </w:rPr>
        <w:t>1.      Program zasedání</w:t>
      </w:r>
    </w:p>
    <w:p w:rsidR="00504D0B" w:rsidRPr="00504D0B" w:rsidRDefault="00504D0B" w:rsidP="00504D0B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504D0B">
        <w:rPr>
          <w:rFonts w:ascii="Times New Roman" w:hAnsi="Times New Roman" w:cs="Times New Roman"/>
          <w:sz w:val="24"/>
          <w:szCs w:val="24"/>
        </w:rPr>
        <w:t xml:space="preserve">2.      Volba ověřovatelů zápisu (Miroslav </w:t>
      </w:r>
      <w:proofErr w:type="spellStart"/>
      <w:r w:rsidRPr="00504D0B">
        <w:rPr>
          <w:rFonts w:ascii="Times New Roman" w:hAnsi="Times New Roman" w:cs="Times New Roman"/>
          <w:sz w:val="24"/>
          <w:szCs w:val="24"/>
        </w:rPr>
        <w:t>Klimánek</w:t>
      </w:r>
      <w:proofErr w:type="spellEnd"/>
      <w:r w:rsidRPr="00504D0B">
        <w:rPr>
          <w:rFonts w:ascii="Times New Roman" w:hAnsi="Times New Roman" w:cs="Times New Roman"/>
          <w:sz w:val="24"/>
          <w:szCs w:val="24"/>
        </w:rPr>
        <w:t xml:space="preserve">, Leona Pavlásková) </w:t>
      </w:r>
      <w:r>
        <w:rPr>
          <w:rFonts w:ascii="Times New Roman" w:hAnsi="Times New Roman" w:cs="Times New Roman"/>
          <w:sz w:val="24"/>
          <w:szCs w:val="24"/>
        </w:rPr>
        <w:br/>
      </w:r>
      <w:r w:rsidRPr="00504D0B">
        <w:rPr>
          <w:rFonts w:ascii="Times New Roman" w:hAnsi="Times New Roman" w:cs="Times New Roman"/>
          <w:sz w:val="24"/>
          <w:szCs w:val="24"/>
        </w:rPr>
        <w:t xml:space="preserve">3.      Kontrola </w:t>
      </w:r>
      <w:r>
        <w:rPr>
          <w:rFonts w:ascii="Times New Roman" w:hAnsi="Times New Roman" w:cs="Times New Roman"/>
          <w:sz w:val="24"/>
          <w:szCs w:val="24"/>
        </w:rPr>
        <w:t xml:space="preserve">plnění </w:t>
      </w:r>
      <w:r w:rsidRPr="00504D0B">
        <w:rPr>
          <w:rFonts w:ascii="Times New Roman" w:hAnsi="Times New Roman" w:cs="Times New Roman"/>
          <w:sz w:val="24"/>
          <w:szCs w:val="24"/>
        </w:rPr>
        <w:t xml:space="preserve">usnesení č. 5/2022 ze dne 12. 4. 2022 </w:t>
      </w:r>
      <w:r>
        <w:rPr>
          <w:rFonts w:ascii="Times New Roman" w:hAnsi="Times New Roman" w:cs="Times New Roman"/>
          <w:sz w:val="24"/>
          <w:szCs w:val="24"/>
        </w:rPr>
        <w:br/>
      </w:r>
      <w:r w:rsidRPr="00504D0B">
        <w:rPr>
          <w:rFonts w:ascii="Times New Roman" w:hAnsi="Times New Roman" w:cs="Times New Roman"/>
          <w:sz w:val="24"/>
          <w:szCs w:val="24"/>
        </w:rPr>
        <w:t>4.      Zprávy výborů</w:t>
      </w:r>
    </w:p>
    <w:p w:rsidR="00504D0B" w:rsidRPr="00504D0B" w:rsidRDefault="00504D0B" w:rsidP="00504D0B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504D0B">
        <w:rPr>
          <w:rFonts w:ascii="Times New Roman" w:hAnsi="Times New Roman" w:cs="Times New Roman"/>
          <w:sz w:val="24"/>
          <w:szCs w:val="24"/>
        </w:rPr>
        <w:t xml:space="preserve">5.      Žádost o odkoupení části obecního pozemku </w:t>
      </w:r>
      <w:proofErr w:type="spellStart"/>
      <w:r w:rsidRPr="00504D0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504D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4D0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504D0B">
        <w:rPr>
          <w:rFonts w:ascii="Times New Roman" w:hAnsi="Times New Roman" w:cs="Times New Roman"/>
          <w:sz w:val="24"/>
          <w:szCs w:val="24"/>
        </w:rPr>
        <w:t xml:space="preserve"> 600/2 v k. </w:t>
      </w:r>
      <w:proofErr w:type="spellStart"/>
      <w:r w:rsidRPr="00504D0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504D0B">
        <w:rPr>
          <w:rFonts w:ascii="Times New Roman" w:hAnsi="Times New Roman" w:cs="Times New Roman"/>
          <w:sz w:val="24"/>
          <w:szCs w:val="24"/>
        </w:rPr>
        <w:t xml:space="preserve"> Metylovice </w:t>
      </w:r>
    </w:p>
    <w:p w:rsidR="00504D0B" w:rsidRPr="00504D0B" w:rsidRDefault="00504D0B" w:rsidP="00504D0B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504D0B">
        <w:rPr>
          <w:rFonts w:ascii="Times New Roman" w:hAnsi="Times New Roman" w:cs="Times New Roman"/>
          <w:sz w:val="24"/>
          <w:szCs w:val="24"/>
        </w:rPr>
        <w:t xml:space="preserve">6.      Žádost o pronájem části obecního pozemku </w:t>
      </w:r>
      <w:proofErr w:type="spellStart"/>
      <w:r w:rsidRPr="00504D0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504D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4D0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504D0B">
        <w:rPr>
          <w:rFonts w:ascii="Times New Roman" w:hAnsi="Times New Roman" w:cs="Times New Roman"/>
          <w:sz w:val="24"/>
          <w:szCs w:val="24"/>
        </w:rPr>
        <w:t xml:space="preserve"> 636/1 v k. </w:t>
      </w:r>
      <w:proofErr w:type="spellStart"/>
      <w:r w:rsidRPr="00504D0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504D0B">
        <w:rPr>
          <w:rFonts w:ascii="Times New Roman" w:hAnsi="Times New Roman" w:cs="Times New Roman"/>
          <w:sz w:val="24"/>
          <w:szCs w:val="24"/>
        </w:rPr>
        <w:t xml:space="preserve"> Metylovice </w:t>
      </w:r>
    </w:p>
    <w:p w:rsidR="00504D0B" w:rsidRDefault="00504D0B" w:rsidP="00504D0B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504D0B">
        <w:rPr>
          <w:rFonts w:ascii="Times New Roman" w:hAnsi="Times New Roman" w:cs="Times New Roman"/>
          <w:sz w:val="24"/>
          <w:szCs w:val="24"/>
        </w:rPr>
        <w:t xml:space="preserve">7.      Smlouva o zřízení věcného břemene – služebnosti se společnosti ČEZ Distribuce, a.s.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504D0B">
        <w:rPr>
          <w:rFonts w:ascii="Times New Roman" w:hAnsi="Times New Roman" w:cs="Times New Roman"/>
          <w:sz w:val="24"/>
          <w:szCs w:val="24"/>
        </w:rPr>
        <w:t xml:space="preserve">na zřízení nadzemní kabelové přípojky NN 0,4 </w:t>
      </w:r>
      <w:proofErr w:type="spellStart"/>
      <w:r w:rsidRPr="00504D0B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504D0B">
        <w:rPr>
          <w:rFonts w:ascii="Times New Roman" w:hAnsi="Times New Roman" w:cs="Times New Roman"/>
          <w:sz w:val="24"/>
          <w:szCs w:val="24"/>
        </w:rPr>
        <w:t xml:space="preserve"> na pozemek </w:t>
      </w:r>
      <w:proofErr w:type="spellStart"/>
      <w:r w:rsidRPr="00504D0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504D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4D0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504D0B">
        <w:rPr>
          <w:rFonts w:ascii="Times New Roman" w:hAnsi="Times New Roman" w:cs="Times New Roman"/>
          <w:sz w:val="24"/>
          <w:szCs w:val="24"/>
        </w:rPr>
        <w:t xml:space="preserve"> 339/11 v k. </w:t>
      </w:r>
      <w:proofErr w:type="spellStart"/>
      <w:r w:rsidRPr="00504D0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504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D0B" w:rsidRDefault="00504D0B" w:rsidP="00504D0B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4D0B">
        <w:rPr>
          <w:rFonts w:ascii="Times New Roman" w:hAnsi="Times New Roman" w:cs="Times New Roman"/>
          <w:sz w:val="24"/>
          <w:szCs w:val="24"/>
        </w:rPr>
        <w:t xml:space="preserve">Metylovice </w:t>
      </w:r>
      <w:r>
        <w:rPr>
          <w:rFonts w:ascii="Times New Roman" w:hAnsi="Times New Roman" w:cs="Times New Roman"/>
          <w:sz w:val="24"/>
          <w:szCs w:val="24"/>
        </w:rPr>
        <w:br/>
      </w:r>
      <w:r w:rsidRPr="00504D0B">
        <w:rPr>
          <w:rFonts w:ascii="Times New Roman" w:hAnsi="Times New Roman" w:cs="Times New Roman"/>
          <w:sz w:val="24"/>
          <w:szCs w:val="24"/>
        </w:rPr>
        <w:t xml:space="preserve">8.      Smlouva č. 882/B1/2022 o poskytnutí finančního příspěvku z rozpočtu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D0B" w:rsidRDefault="00504D0B" w:rsidP="00504D0B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4D0B">
        <w:rPr>
          <w:rFonts w:ascii="Times New Roman" w:hAnsi="Times New Roman" w:cs="Times New Roman"/>
          <w:sz w:val="24"/>
          <w:szCs w:val="24"/>
        </w:rPr>
        <w:t xml:space="preserve">Státního fondu dopravní infrastruktury na rok 2022 na akci „Chodník Vrchovina –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04D0B" w:rsidRPr="00504D0B" w:rsidRDefault="00504D0B" w:rsidP="00504D0B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504D0B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Pr="0050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4D0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04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D0B">
        <w:rPr>
          <w:rFonts w:ascii="Times New Roman" w:hAnsi="Times New Roman" w:cs="Times New Roman"/>
          <w:sz w:val="24"/>
          <w:szCs w:val="24"/>
        </w:rPr>
        <w:t xml:space="preserve"> Metylovice“ </w:t>
      </w:r>
      <w:r>
        <w:rPr>
          <w:rFonts w:ascii="Times New Roman" w:hAnsi="Times New Roman" w:cs="Times New Roman"/>
          <w:sz w:val="24"/>
          <w:szCs w:val="24"/>
        </w:rPr>
        <w:br/>
      </w:r>
      <w:r w:rsidRPr="00504D0B">
        <w:rPr>
          <w:rFonts w:ascii="Times New Roman" w:hAnsi="Times New Roman" w:cs="Times New Roman"/>
          <w:sz w:val="24"/>
          <w:szCs w:val="24"/>
        </w:rPr>
        <w:t xml:space="preserve">9.      Dodatek č. 2 ke smlouvě č. 06051961 o poskytnutí podpory ze Státního fondu životního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504D0B">
        <w:rPr>
          <w:rFonts w:ascii="Times New Roman" w:hAnsi="Times New Roman" w:cs="Times New Roman"/>
          <w:sz w:val="24"/>
          <w:szCs w:val="24"/>
        </w:rPr>
        <w:t xml:space="preserve">prostředí ČR na akci „Zateplení budov hasičské zbrojnice“ </w:t>
      </w:r>
      <w:r>
        <w:rPr>
          <w:rFonts w:ascii="Times New Roman" w:hAnsi="Times New Roman" w:cs="Times New Roman"/>
          <w:sz w:val="24"/>
          <w:szCs w:val="24"/>
        </w:rPr>
        <w:br/>
        <w:t>10.    </w:t>
      </w:r>
      <w:r w:rsidRPr="00504D0B">
        <w:rPr>
          <w:rFonts w:ascii="Times New Roman" w:hAnsi="Times New Roman" w:cs="Times New Roman"/>
          <w:sz w:val="24"/>
          <w:szCs w:val="24"/>
        </w:rPr>
        <w:t>Kupní smlouv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4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D0B">
        <w:rPr>
          <w:rFonts w:ascii="Times New Roman" w:hAnsi="Times New Roman" w:cs="Times New Roman"/>
          <w:sz w:val="24"/>
          <w:szCs w:val="24"/>
        </w:rPr>
        <w:t xml:space="preserve">s manžely Závodnými na odkoupení části obecního pozemku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proofErr w:type="spellStart"/>
      <w:r w:rsidRPr="00504D0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504D0B">
        <w:rPr>
          <w:rFonts w:ascii="Times New Roman" w:hAnsi="Times New Roman" w:cs="Times New Roman"/>
          <w:sz w:val="24"/>
          <w:szCs w:val="24"/>
        </w:rPr>
        <w:t xml:space="preserve">. č.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D0B">
        <w:rPr>
          <w:rFonts w:ascii="Times New Roman" w:hAnsi="Times New Roman" w:cs="Times New Roman"/>
          <w:sz w:val="24"/>
          <w:szCs w:val="24"/>
        </w:rPr>
        <w:t>1265/1 v </w:t>
      </w:r>
      <w:proofErr w:type="spellStart"/>
      <w:proofErr w:type="gramStart"/>
      <w:r w:rsidRPr="00504D0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04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D0B">
        <w:rPr>
          <w:rFonts w:ascii="Times New Roman" w:hAnsi="Times New Roman" w:cs="Times New Roman"/>
          <w:sz w:val="24"/>
          <w:szCs w:val="24"/>
        </w:rPr>
        <w:t xml:space="preserve"> Metylovice </w:t>
      </w:r>
      <w:r>
        <w:rPr>
          <w:rFonts w:ascii="Times New Roman" w:hAnsi="Times New Roman" w:cs="Times New Roman"/>
          <w:sz w:val="24"/>
          <w:szCs w:val="24"/>
        </w:rPr>
        <w:br/>
        <w:t>11.    </w:t>
      </w:r>
      <w:r w:rsidRPr="00504D0B">
        <w:rPr>
          <w:rFonts w:ascii="Times New Roman" w:hAnsi="Times New Roman" w:cs="Times New Roman"/>
          <w:sz w:val="24"/>
          <w:szCs w:val="24"/>
        </w:rPr>
        <w:t xml:space="preserve">Pokuty za neuveřejnění uzavřených smluv na veřejné zakázky podle § 219 odst. 1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504D0B">
        <w:rPr>
          <w:rFonts w:ascii="Times New Roman" w:hAnsi="Times New Roman" w:cs="Times New Roman"/>
          <w:sz w:val="24"/>
          <w:szCs w:val="24"/>
        </w:rPr>
        <w:t>zákona č. 134/2016 Sb.</w:t>
      </w:r>
    </w:p>
    <w:p w:rsidR="00504D0B" w:rsidRDefault="00504D0B" w:rsidP="00504D0B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504D0B">
        <w:rPr>
          <w:rFonts w:ascii="Times New Roman" w:hAnsi="Times New Roman" w:cs="Times New Roman"/>
          <w:sz w:val="24"/>
          <w:szCs w:val="24"/>
        </w:rPr>
        <w:t>12. 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4D0B">
        <w:rPr>
          <w:rFonts w:ascii="Times New Roman" w:hAnsi="Times New Roman" w:cs="Times New Roman"/>
          <w:sz w:val="24"/>
          <w:szCs w:val="24"/>
        </w:rPr>
        <w:t xml:space="preserve">Rozbor hospodaření obce Metylovice za 1. čtvrtletí 2022 </w:t>
      </w:r>
      <w:r>
        <w:rPr>
          <w:rFonts w:ascii="Times New Roman" w:hAnsi="Times New Roman" w:cs="Times New Roman"/>
          <w:sz w:val="24"/>
          <w:szCs w:val="24"/>
        </w:rPr>
        <w:br/>
      </w:r>
      <w:r w:rsidRPr="00504D0B">
        <w:rPr>
          <w:rFonts w:ascii="Times New Roman" w:hAnsi="Times New Roman" w:cs="Times New Roman"/>
          <w:sz w:val="24"/>
          <w:szCs w:val="24"/>
        </w:rPr>
        <w:t xml:space="preserve">13. 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4D0B">
        <w:rPr>
          <w:rFonts w:ascii="Times New Roman" w:hAnsi="Times New Roman" w:cs="Times New Roman"/>
          <w:sz w:val="24"/>
          <w:szCs w:val="24"/>
        </w:rPr>
        <w:t xml:space="preserve">Návrh finančního výboru na poskytnutí individuálních dotací a darů z rozpočtu obce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504D0B">
        <w:rPr>
          <w:rFonts w:ascii="Times New Roman" w:hAnsi="Times New Roman" w:cs="Times New Roman"/>
          <w:sz w:val="24"/>
          <w:szCs w:val="24"/>
        </w:rPr>
        <w:t xml:space="preserve">Metylovice na rok 2022 </w:t>
      </w:r>
    </w:p>
    <w:p w:rsidR="00504D0B" w:rsidRPr="00504D0B" w:rsidRDefault="00504D0B" w:rsidP="00504D0B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504D0B">
        <w:rPr>
          <w:rFonts w:ascii="Times New Roman" w:hAnsi="Times New Roman" w:cs="Times New Roman"/>
          <w:sz w:val="24"/>
          <w:szCs w:val="24"/>
        </w:rPr>
        <w:t>14. 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D0B">
        <w:rPr>
          <w:rFonts w:ascii="Times New Roman" w:hAnsi="Times New Roman" w:cs="Times New Roman"/>
          <w:sz w:val="24"/>
          <w:szCs w:val="24"/>
        </w:rPr>
        <w:t>Rozpočtová úprava č. 5</w:t>
      </w:r>
    </w:p>
    <w:p w:rsidR="00504D0B" w:rsidRPr="00504D0B" w:rsidRDefault="00504D0B" w:rsidP="00504D0B">
      <w:pPr>
        <w:pStyle w:val="Prosttext"/>
        <w:rPr>
          <w:sz w:val="24"/>
          <w:szCs w:val="24"/>
        </w:rPr>
      </w:pPr>
      <w:r w:rsidRPr="00504D0B">
        <w:rPr>
          <w:sz w:val="24"/>
          <w:szCs w:val="24"/>
        </w:rPr>
        <w:t xml:space="preserve"> </w:t>
      </w:r>
    </w:p>
    <w:p w:rsidR="0054136D" w:rsidRDefault="0054136D"/>
    <w:sectPr w:rsidR="0054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0B"/>
    <w:rsid w:val="003A1F10"/>
    <w:rsid w:val="00504D0B"/>
    <w:rsid w:val="0054136D"/>
    <w:rsid w:val="0061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CBA5-7136-47B3-A7D2-B93A3713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04D0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04D0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Ruzenka</dc:creator>
  <cp:keywords/>
  <dc:description/>
  <cp:lastModifiedBy>Ruzenka</cp:lastModifiedBy>
  <cp:revision>1</cp:revision>
  <dcterms:created xsi:type="dcterms:W3CDTF">2022-05-16T13:20:00Z</dcterms:created>
  <dcterms:modified xsi:type="dcterms:W3CDTF">2022-05-16T13:29:00Z</dcterms:modified>
</cp:coreProperties>
</file>